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1F36" w:rsidRPr="00D21F36" w:rsidTr="00D21F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1F36" w:rsidRPr="00D21F36" w:rsidRDefault="00D21F36" w:rsidP="00D2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z11"/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Меры безопасности при проявлении терроризма</w:t>
            </w:r>
            <w:bookmarkEnd w:id="0"/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Будьте предельно внимательны к окружающим Вас подозрительным предметам!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Будьте предельно внимательны к окружающим Вас подозрительным предметам. Не прикасайтесь к ним.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 данных предметах немедленно сообщите в компетентные органы.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Если Вы обнаружили забытую или бесхозную вещь в общественном транспорте, опросите людей, находящихся рядом.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Постарайтесь установить, чья это вещь или кто мог ее оставить. Если хозяин не установлен, немедленно сообщите о находке водителю.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Если Вы обнаружили подозрительный предмет в подъезде своего дома, опросите соседей, возможно, этот предмет принадлежит им.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Если владелец не установлен, немедленно сообщите о находке в ближайшее отделение милиции.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Если Вы обнаружили подозрительный предмет в учреждении, немедленно сообщите о находке администрации этого учреждения.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Во всех перечисленных случаях: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--не трогайте, не вскрывайте и не передвигайте находку;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--зафиксируйте время обнаружения находки;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--постарайтесь сделать так, чтобы люди отошли как можно дальше от опасной находки. 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 также: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Обязательно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дождитесь прибытия оперативно-следственной группы. Вы являетесь самым важным очевидцем.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Знайте,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что внешний вид предмета может скрывать его настоящее назначение.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 качестве камуфляжа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для взрывных устройств используются обычные бытовые предметы: сумки, пакеты, свертки, коробки, игрушки и т.п.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 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Информируйте ГИБДД об автотранспорте, продолжительное время </w:t>
            </w:r>
            <w:proofErr w:type="spellStart"/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паркующимся</w:t>
            </w:r>
            <w:proofErr w:type="spellEnd"/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 дома и не принадлежащем жильцам этого дома. 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Помните, что от согласованности и четкости Ваших действий будет зависеть жизнь многих людей!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1F36" w:rsidRPr="00D21F36" w:rsidTr="00D21F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</w:t>
            </w:r>
            <w:bookmarkStart w:id="1" w:name="raz12"/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Осторожно! Подозрительный предмет!</w:t>
            </w:r>
            <w:bookmarkEnd w:id="1"/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Бесхозные сумки, портфели, коробки, свертки, пакеты, игрушки и другие подозрительные предметы могут представлять угрозу вашей жизни и здоровью. Обнаружив их, не пытайтесь проверять и не допускайте к ним других граждан. О находке необходимо срочно сообщить лично или через посредника (сотовой связью не пользоваться):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городском транспорте - кондуктору или водителю;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электричке - машинисту или контролеру-кассиру;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вокзале - сотруднику милиции или работнику вокзала;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магазине - ближайшим охраннику или продавцу;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объекте с массовым пребыванием людей - охраннику или работнику администрации;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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подъезде дома - через жильцов ближайшей квартиры по телефону 112.</w:t>
            </w:r>
          </w:p>
        </w:tc>
      </w:tr>
      <w:tr w:rsidR="00D21F36" w:rsidRPr="00D21F36" w:rsidTr="00D21F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z13"/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Действия пострадавшего, оказавшегося под обломками конструкций здания</w:t>
            </w:r>
            <w:bookmarkEnd w:id="2"/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Постарайтесь не падать духом. Успокойтесь.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Дышите глубоко и ровно. Настройтесь на то, что спасатели Вас спасут.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Если Вы находитесь глубоко под обломками здания, перемещайте влево-вправо любой металлический предмет (кольцо, ключи и т.п.), чтобы Вас можно было обнаружить с помощью эхопеленгатора.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Голосом и стуком привлекайте внимание людей.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Если пространство около Вас относительно свободно, не зажигайте зажигалки, берегите кислород.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Продвигайтесь осторожно, стараясь не вызывать нового обвала, ориентируйтесь по движению воздуха, поступающего снаружи.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Если у Вас есть возможность с помощью подручных предметов (доски, кирпича и т.п.) укрепите потолок от обрушения и ждите помощи.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 сильной жажде положите в рот небольшой камешек и сосите его, дыша носом. </w:t>
            </w:r>
          </w:p>
          <w:p w:rsidR="00D21F36" w:rsidRDefault="00D21F36" w:rsidP="00D21F3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Помните! Сохраняя самообладание, Вы сохраняете свои физические силы, необходимые для того, чтобы дождаться поисковой службы. 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Вас обязательно спасут!</w:t>
            </w:r>
          </w:p>
        </w:tc>
      </w:tr>
      <w:tr w:rsidR="00D21F36" w:rsidRPr="00D21F36" w:rsidTr="00D21F3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z14"/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Рекомендации родителям и учителям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 проведению информационных бесед с детьми о соблюдении мер предосторожности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при обнаружении неизвестного предмета</w:t>
            </w:r>
            <w:bookmarkEnd w:id="3"/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Объясните детям, что необходимо сообщать взрослым или сотрудникам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лиции: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--Об обнаружении на улице подозрительных предметах.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--О бесхозных вещах в общественном транспорте.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--О подозрительных предметах в подъезде дома или в школе. 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Объясните детям, что во всех перечисленных случаях необходимо: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--Не трогать, не вскрывать, не передвигать находку.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--Отойти на безопасное расстояние.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--Сообщить о находке прохожим или сотруднику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лиции. 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Обязательно проводите с детьми беседы о недопустимости: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Пользоваться незнакомыми предметами, найденными на улице или в общественных местах.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Брать у незнакомых людей на улице сумки, свертки, игрушки и т.п. 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Категорически запрещается: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Пользоваться незнакомыми предметами, найденными на месте работы.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Сдвигать с места, перекатывать взрывоопасные предметы с места на место, брать их в руки.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Обрывать или тянуть отходящие от предмета провода, предпринимать попытки их обезвредить.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Поднимать, переносить, класть в карманы, портфели, сумки и т.п.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Ударять один боеприпас о другой или бить любыми предметами по корпусу или взрывателю.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Помещать боеприпасы в костер или разводить огонь над ними.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Собирать и сдавать боеприпасы в качестве металлолома.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Наступать или наезжать на боеприпасы.</w:t>
            </w:r>
          </w:p>
          <w:p w:rsidR="00D21F36" w:rsidRPr="00D21F36" w:rsidRDefault="00D21F36" w:rsidP="00D21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  <w:r w:rsidRPr="00D21F3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21F3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Закапывать боеприпасы в землю или бросать их в водоемы.</w:t>
            </w:r>
          </w:p>
        </w:tc>
      </w:tr>
    </w:tbl>
    <w:p w:rsidR="00DA1BA0" w:rsidRDefault="00D21F36" w:rsidP="00DA1BA0">
      <w:pPr>
        <w:pStyle w:val="ms-rtefontsize-3"/>
        <w:spacing w:before="0" w:beforeAutospacing="0" w:after="0" w:afterAutospacing="0"/>
        <w:rPr>
          <w:b/>
        </w:rPr>
      </w:pPr>
      <w:r w:rsidRPr="00DA1BA0">
        <w:rPr>
          <w:b/>
        </w:rPr>
        <w:t> </w:t>
      </w:r>
    </w:p>
    <w:p w:rsidR="00DA1BA0" w:rsidRDefault="00DA1BA0" w:rsidP="00DA1BA0">
      <w:pPr>
        <w:pStyle w:val="ms-rtefontsize-3"/>
        <w:spacing w:before="0" w:beforeAutospacing="0" w:after="0" w:afterAutospacing="0"/>
        <w:rPr>
          <w:b/>
        </w:rPr>
      </w:pPr>
    </w:p>
    <w:p w:rsidR="00DA1BA0" w:rsidRDefault="00DA1BA0" w:rsidP="00DA1BA0">
      <w:pPr>
        <w:pStyle w:val="ms-rtefontsize-3"/>
        <w:spacing w:before="0" w:beforeAutospacing="0" w:after="0" w:afterAutospacing="0"/>
        <w:jc w:val="right"/>
        <w:rPr>
          <w:rStyle w:val="a4"/>
          <w:b w:val="0"/>
        </w:rPr>
      </w:pPr>
      <w:r>
        <w:t xml:space="preserve">Информация с </w:t>
      </w:r>
      <w:r w:rsidRPr="00DA1BA0">
        <w:t>сайта</w:t>
      </w:r>
      <w:r w:rsidRPr="00DA1BA0">
        <w:rPr>
          <w:b/>
        </w:rPr>
        <w:t xml:space="preserve"> </w:t>
      </w:r>
      <w:r w:rsidRPr="00DA1BA0">
        <w:rPr>
          <w:rStyle w:val="a4"/>
          <w:b w:val="0"/>
        </w:rPr>
        <w:t>Комитет</w:t>
      </w:r>
      <w:r w:rsidRPr="00DA1BA0">
        <w:rPr>
          <w:rStyle w:val="a4"/>
          <w:b w:val="0"/>
        </w:rPr>
        <w:t>а</w:t>
      </w:r>
      <w:r w:rsidRPr="00DA1BA0">
        <w:rPr>
          <w:rStyle w:val="a4"/>
          <w:b w:val="0"/>
        </w:rPr>
        <w:t xml:space="preserve"> гражданской обороны </w:t>
      </w:r>
    </w:p>
    <w:p w:rsidR="00DA1BA0" w:rsidRPr="00DA1BA0" w:rsidRDefault="00DA1BA0" w:rsidP="00DA1BA0">
      <w:pPr>
        <w:pStyle w:val="ms-rtefontsize-3"/>
        <w:spacing w:before="0" w:beforeAutospacing="0" w:after="0" w:afterAutospacing="0"/>
        <w:jc w:val="right"/>
        <w:rPr>
          <w:b/>
        </w:rPr>
      </w:pPr>
      <w:r w:rsidRPr="00DA1BA0">
        <w:rPr>
          <w:rStyle w:val="a4"/>
          <w:b w:val="0"/>
        </w:rPr>
        <w:t>и защиты населения Республики Марий Эл</w:t>
      </w:r>
    </w:p>
    <w:p w:rsidR="00D21F36" w:rsidRPr="00D21F36" w:rsidRDefault="00D21F36" w:rsidP="00D21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D21F36" w:rsidRPr="00D21F36" w:rsidRDefault="00D21F36" w:rsidP="00D2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raz2"/>
      <w:r w:rsidRPr="00D21F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5"/>
    </w:p>
    <w:p w:rsidR="00066C93" w:rsidRDefault="00066C93"/>
    <w:sectPr w:rsidR="0006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F5"/>
    <w:rsid w:val="00066C93"/>
    <w:rsid w:val="003C42F5"/>
    <w:rsid w:val="00D21F36"/>
    <w:rsid w:val="00DA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6C23"/>
  <w15:chartTrackingRefBased/>
  <w15:docId w15:val="{FB0ED5CD-DBFB-437E-8EA6-3562F1CD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1F36"/>
  </w:style>
  <w:style w:type="paragraph" w:styleId="a3">
    <w:name w:val="Normal (Web)"/>
    <w:basedOn w:val="a"/>
    <w:uiPriority w:val="99"/>
    <w:semiHidden/>
    <w:unhideWhenUsed/>
    <w:rsid w:val="00D2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fontsize-3">
    <w:name w:val="ms-rtefontsize-3"/>
    <w:basedOn w:val="a"/>
    <w:rsid w:val="00DA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XXJ7TYMEEKJ2-1727866117-48</_dlc_DocId>
    <_dlc_DocIdUrl xmlns="57504d04-691e-4fc4-8f09-4f19fdbe90f6">
      <Url>https://vip.gov.mari.ru/sernur/chsp/_layouts/DocIdRedir.aspx?ID=XXJ7TYMEEKJ2-1727866117-48</Url>
      <Description>XXJ7TYMEEKJ2-1727866117-48</Description>
    </_dlc_DocIdUrl>
    <PPSMA_Description xmlns="4c1e3a8b-b947-493c-9e48-69ab4f8683c1" xsi:nil="true"/>
    <PPSMA_DisplayFolder xmlns="4c1e3a8b-b947-493c-9e48-69ab4f8683c1">Памятки и обучающие материалы по правилам поведения  в условиях ЧС</PPSMA_DisplayFolder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E4318-6C51-4730-8C5F-9866BAD9BB5B}"/>
</file>

<file path=customXml/itemProps2.xml><?xml version="1.0" encoding="utf-8"?>
<ds:datastoreItem xmlns:ds="http://schemas.openxmlformats.org/officeDocument/2006/customXml" ds:itemID="{171E9988-CEC6-437D-B49B-922B0C0603F9}"/>
</file>

<file path=customXml/itemProps3.xml><?xml version="1.0" encoding="utf-8"?>
<ds:datastoreItem xmlns:ds="http://schemas.openxmlformats.org/officeDocument/2006/customXml" ds:itemID="{B98A2BCB-4C4F-405C-8EE8-A16320071923}"/>
</file>

<file path=customXml/itemProps4.xml><?xml version="1.0" encoding="utf-8"?>
<ds:datastoreItem xmlns:ds="http://schemas.openxmlformats.org/officeDocument/2006/customXml" ds:itemID="{3BCDF69F-B4AE-45BC-949E-B583B29C8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Осторожно! Подозрительный предмет!</dc:title>
  <dc:subject/>
  <dc:creator>Admin-PC</dc:creator>
  <cp:keywords/>
  <dc:description/>
  <cp:lastModifiedBy>Admin-PC</cp:lastModifiedBy>
  <cp:revision>3</cp:revision>
  <dcterms:created xsi:type="dcterms:W3CDTF">2018-05-23T07:10:00Z</dcterms:created>
  <dcterms:modified xsi:type="dcterms:W3CDTF">2018-05-23T07:15:00Z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0x010100F0224AA84EE87246983EB80F12D88FC9</vt:lpwstr>
  </property>
  <property fmtid="{D5CDD505-2E9C-101B-9397-08002B2CF9AE}" pid="3" name="_dlc_DocIdItemGuid">
    <vt:lpwstr>cfb54d1c-f378-462f-acca-1037990f1412</vt:lpwstr>
  </property>
</Properties>
</file>